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37" w:rsidRDefault="008C2637" w:rsidP="008C2637">
      <w:pPr>
        <w:tabs>
          <w:tab w:val="left" w:pos="2985"/>
        </w:tabs>
        <w:rPr>
          <w:rFonts w:ascii="Times New Roman" w:hAnsi="Times New Roman" w:cs="Times New Roman"/>
        </w:rPr>
      </w:pPr>
    </w:p>
    <w:p w:rsidR="008C2637" w:rsidRDefault="008C2637" w:rsidP="008C2637">
      <w:pPr>
        <w:spacing w:after="0" w:line="240" w:lineRule="auto"/>
        <w:rPr>
          <w:rFonts w:ascii="Times New Roman" w:hAnsi="Times New Roman" w:cs="Times New Roman"/>
        </w:rPr>
      </w:pP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ПАШКОВСКИЙ СЕЛЬСОВЕТ</w:t>
      </w: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C2637" w:rsidRDefault="008C2637" w:rsidP="008C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C2637" w:rsidRDefault="008C2637" w:rsidP="008C2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2637" w:rsidRDefault="008C2637" w:rsidP="008C2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C2637" w:rsidRDefault="008C2637" w:rsidP="008C2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01.09.2017 г.               с. Пашково                         № 28/66</w:t>
      </w:r>
    </w:p>
    <w:p w:rsidR="008C2637" w:rsidRDefault="008C2637" w:rsidP="008C2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C2637" w:rsidRDefault="008C2637" w:rsidP="008C26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местных нормативов градостроительного проектирования сельского поселения Пашковский  сельсовет Усманского муниципального района </w:t>
      </w:r>
    </w:p>
    <w:p w:rsidR="008C2637" w:rsidRDefault="008C2637" w:rsidP="008C2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Липецкой области</w:t>
      </w:r>
    </w:p>
    <w:p w:rsidR="008C2637" w:rsidRDefault="008C2637" w:rsidP="008C2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 г. № 322-ОЗ «О некоторых вопросах местного самоуправления в Липецкой области», Уставом сельского поселения Пашковский  сельсовет Усманского муниципального района Липецкой области, Совет депутатов сельского поселения Пашковский сельсовет</w:t>
      </w:r>
      <w:proofErr w:type="gramEnd"/>
    </w:p>
    <w:p w:rsidR="008C2637" w:rsidRDefault="008C2637" w:rsidP="008C2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2637" w:rsidRDefault="008C2637" w:rsidP="008C26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«М</w:t>
      </w:r>
      <w:r>
        <w:rPr>
          <w:rFonts w:ascii="Times New Roman" w:hAnsi="Times New Roman" w:cs="Times New Roman"/>
          <w:bCs/>
          <w:sz w:val="28"/>
          <w:szCs w:val="28"/>
        </w:rPr>
        <w:t>естные нормативы градостроительного проектирования сельского поселения Пашковский сельсовет Усманского муниципального района Липецкой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8C2637" w:rsidRDefault="008C2637" w:rsidP="008C26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указанный нормативный правовой акт главе сельского поселения Пашковский  сельсовет для официального обнародования.</w:t>
      </w:r>
    </w:p>
    <w:p w:rsidR="008C2637" w:rsidRDefault="008C2637" w:rsidP="008C26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C2637" w:rsidRDefault="008C2637" w:rsidP="008C2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637" w:rsidRDefault="008C2637" w:rsidP="008C2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C2637" w:rsidRDefault="008C2637" w:rsidP="008C2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2637" w:rsidRDefault="008C2637" w:rsidP="008C2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Пашковский  сельсовет                                                                    А.В. Литвинов</w:t>
      </w:r>
    </w:p>
    <w:p w:rsidR="008C2637" w:rsidRDefault="008C2637" w:rsidP="008C2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E3650" w:rsidRDefault="008E3650"/>
    <w:sectPr w:rsidR="008E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B6D"/>
    <w:multiLevelType w:val="hybridMultilevel"/>
    <w:tmpl w:val="F66C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2637"/>
    <w:rsid w:val="008C2637"/>
    <w:rsid w:val="008E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2017-11-23T08:20:00Z</dcterms:created>
  <dcterms:modified xsi:type="dcterms:W3CDTF">2017-11-23T08:20:00Z</dcterms:modified>
</cp:coreProperties>
</file>